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D7059" w14:textId="77777777" w:rsidR="00403EA6" w:rsidRDefault="00403EA6" w:rsidP="00403EA6">
      <w:pPr>
        <w:rPr>
          <w:rFonts w:eastAsiaTheme="minorEastAsia"/>
          <w:b/>
          <w:sz w:val="32"/>
          <w:lang w:val="en-US" w:eastAsia="ja-JP"/>
        </w:rPr>
      </w:pPr>
      <w:bookmarkStart w:id="0" w:name="_GoBack"/>
      <w:bookmarkEnd w:id="0"/>
    </w:p>
    <w:p w14:paraId="4ACBD77B" w14:textId="77777777" w:rsidR="00403EA6" w:rsidRPr="000C07AC" w:rsidRDefault="00403EA6" w:rsidP="00403EA6">
      <w:pPr>
        <w:jc w:val="center"/>
        <w:rPr>
          <w:rFonts w:eastAsiaTheme="majorEastAsia" w:cs="Arial"/>
          <w:b/>
          <w:color w:val="FFD006"/>
          <w:sz w:val="72"/>
          <w:szCs w:val="72"/>
          <w:u w:val="single" w:color="FFD006"/>
          <w:lang w:eastAsia="ja-JP"/>
        </w:rPr>
      </w:pPr>
      <w:bookmarkStart w:id="1" w:name="_Peafowl_and_the"/>
      <w:bookmarkStart w:id="2" w:name="_Section_1"/>
      <w:bookmarkStart w:id="3" w:name="_Legislative_framework"/>
      <w:bookmarkStart w:id="4" w:name="_Legal_framework"/>
      <w:bookmarkEnd w:id="1"/>
      <w:bookmarkEnd w:id="2"/>
      <w:bookmarkEnd w:id="3"/>
      <w:bookmarkEnd w:id="4"/>
      <w:r>
        <w:rPr>
          <w:rFonts w:eastAsiaTheme="majorEastAsia" w:cs="Arial"/>
          <w:b/>
          <w:color w:val="FFD006"/>
          <w:sz w:val="72"/>
          <w:szCs w:val="72"/>
          <w:u w:val="single" w:color="FFD006"/>
          <w:lang w:eastAsia="ja-JP"/>
        </w:rPr>
        <w:t>Corpus Christi Catholic Primary</w:t>
      </w:r>
    </w:p>
    <w:p w14:paraId="091658A9" w14:textId="77777777" w:rsidR="00403EA6" w:rsidRDefault="00403EA6" w:rsidP="00403EA6">
      <w:pPr>
        <w:jc w:val="center"/>
        <w:rPr>
          <w:rFonts w:eastAsiaTheme="majorEastAsia" w:cs="Arial"/>
          <w:color w:val="000000" w:themeColor="text1"/>
          <w:sz w:val="72"/>
          <w:szCs w:val="72"/>
          <w:lang w:eastAsia="ja-JP"/>
        </w:rPr>
      </w:pPr>
    </w:p>
    <w:p w14:paraId="3954101B" w14:textId="77777777" w:rsidR="00403EA6" w:rsidRDefault="00403EA6" w:rsidP="00403EA6">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Remote Education Provision:</w:t>
      </w:r>
    </w:p>
    <w:p w14:paraId="68FAA4F0" w14:textId="77777777" w:rsidR="00403EA6" w:rsidRDefault="00403EA6" w:rsidP="00403EA6">
      <w:pPr>
        <w:jc w:val="center"/>
        <w:rPr>
          <w:rFonts w:eastAsiaTheme="majorEastAsia" w:cs="Arial"/>
          <w:color w:val="000000" w:themeColor="text1"/>
          <w:sz w:val="40"/>
          <w:szCs w:val="40"/>
          <w:lang w:val="en-US" w:eastAsia="ja-JP"/>
        </w:rPr>
      </w:pPr>
      <w:r w:rsidRPr="00403EA6">
        <w:rPr>
          <w:rFonts w:eastAsiaTheme="majorEastAsia" w:cs="Arial"/>
          <w:color w:val="000000" w:themeColor="text1"/>
          <w:sz w:val="40"/>
          <w:szCs w:val="40"/>
          <w:lang w:val="en-US" w:eastAsia="ja-JP"/>
        </w:rPr>
        <w:t>Information for Parents</w:t>
      </w:r>
    </w:p>
    <w:p w14:paraId="72966FD0" w14:textId="77777777" w:rsidR="00403EA6" w:rsidRDefault="00403EA6" w:rsidP="00403EA6">
      <w:pPr>
        <w:jc w:val="center"/>
        <w:rPr>
          <w:rFonts w:eastAsiaTheme="majorEastAsia" w:cs="Arial"/>
          <w:color w:val="000000" w:themeColor="text1"/>
          <w:sz w:val="40"/>
          <w:szCs w:val="40"/>
          <w:lang w:val="en-US" w:eastAsia="ja-JP"/>
        </w:rPr>
      </w:pPr>
      <w:r>
        <w:rPr>
          <w:noProof/>
        </w:rPr>
        <w:drawing>
          <wp:anchor distT="0" distB="0" distL="114300" distR="114300" simplePos="0" relativeHeight="251658240" behindDoc="1" locked="0" layoutInCell="1" allowOverlap="1" wp14:anchorId="687B04F8" wp14:editId="527A83FF">
            <wp:simplePos x="0" y="0"/>
            <wp:positionH relativeFrom="column">
              <wp:posOffset>1905000</wp:posOffset>
            </wp:positionH>
            <wp:positionV relativeFrom="paragraph">
              <wp:posOffset>251460</wp:posOffset>
            </wp:positionV>
            <wp:extent cx="2215515" cy="2162175"/>
            <wp:effectExtent l="0" t="0" r="0" b="9525"/>
            <wp:wrapTight wrapText="bothSides">
              <wp:wrapPolygon edited="0">
                <wp:start x="0" y="0"/>
                <wp:lineTo x="0" y="21505"/>
                <wp:lineTo x="21359" y="21505"/>
                <wp:lineTo x="213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5515" cy="2162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4C7C98" w14:textId="77777777" w:rsidR="00403EA6" w:rsidRDefault="00403EA6" w:rsidP="00403EA6">
      <w:pPr>
        <w:jc w:val="center"/>
        <w:rPr>
          <w:rFonts w:eastAsiaTheme="majorEastAsia" w:cs="Arial"/>
          <w:color w:val="000000" w:themeColor="text1"/>
          <w:sz w:val="40"/>
          <w:szCs w:val="40"/>
          <w:lang w:val="en-US" w:eastAsia="ja-JP"/>
        </w:rPr>
      </w:pPr>
    </w:p>
    <w:p w14:paraId="61549AC6" w14:textId="77777777" w:rsidR="00403EA6" w:rsidRDefault="00403EA6" w:rsidP="00403EA6">
      <w:pPr>
        <w:jc w:val="center"/>
        <w:rPr>
          <w:rFonts w:eastAsiaTheme="majorEastAsia" w:cs="Arial"/>
          <w:color w:val="000000" w:themeColor="text1"/>
          <w:sz w:val="40"/>
          <w:szCs w:val="40"/>
          <w:lang w:val="en-US" w:eastAsia="ja-JP"/>
        </w:rPr>
      </w:pPr>
    </w:p>
    <w:p w14:paraId="05C289AE" w14:textId="77777777" w:rsidR="00403EA6" w:rsidRDefault="00403EA6" w:rsidP="00403EA6">
      <w:pPr>
        <w:jc w:val="center"/>
        <w:rPr>
          <w:rFonts w:eastAsiaTheme="majorEastAsia" w:cs="Arial"/>
          <w:color w:val="000000" w:themeColor="text1"/>
          <w:sz w:val="40"/>
          <w:szCs w:val="40"/>
          <w:lang w:val="en-US" w:eastAsia="ja-JP"/>
        </w:rPr>
      </w:pPr>
    </w:p>
    <w:p w14:paraId="13289355" w14:textId="77777777" w:rsidR="00403EA6" w:rsidRDefault="00403EA6" w:rsidP="00403EA6">
      <w:pPr>
        <w:jc w:val="center"/>
        <w:rPr>
          <w:rFonts w:eastAsiaTheme="majorEastAsia" w:cs="Arial"/>
          <w:color w:val="000000" w:themeColor="text1"/>
          <w:sz w:val="40"/>
          <w:szCs w:val="40"/>
          <w:lang w:val="en-US" w:eastAsia="ja-JP"/>
        </w:rPr>
      </w:pPr>
    </w:p>
    <w:p w14:paraId="16A8E36C" w14:textId="77777777" w:rsidR="00403EA6" w:rsidRDefault="00403EA6" w:rsidP="00403EA6">
      <w:pPr>
        <w:jc w:val="center"/>
        <w:rPr>
          <w:rFonts w:eastAsiaTheme="majorEastAsia" w:cs="Arial"/>
          <w:color w:val="000000" w:themeColor="text1"/>
          <w:sz w:val="40"/>
          <w:szCs w:val="40"/>
          <w:lang w:val="en-US" w:eastAsia="ja-JP"/>
        </w:rPr>
      </w:pPr>
    </w:p>
    <w:p w14:paraId="68295AE8" w14:textId="77777777" w:rsidR="00403EA6" w:rsidRDefault="00403EA6" w:rsidP="00403EA6">
      <w:pPr>
        <w:jc w:val="center"/>
        <w:rPr>
          <w:rFonts w:eastAsiaTheme="majorEastAsia" w:cs="Arial"/>
          <w:color w:val="000000" w:themeColor="text1"/>
          <w:sz w:val="40"/>
          <w:szCs w:val="40"/>
          <w:lang w:val="en-US" w:eastAsia="ja-JP"/>
        </w:rPr>
      </w:pPr>
    </w:p>
    <w:p w14:paraId="15916AB9" w14:textId="77777777" w:rsidR="00403EA6" w:rsidRDefault="00403EA6" w:rsidP="00403EA6">
      <w:pPr>
        <w:jc w:val="center"/>
        <w:rPr>
          <w:rFonts w:eastAsiaTheme="majorEastAsia" w:cs="Arial"/>
          <w:color w:val="000000" w:themeColor="text1"/>
          <w:sz w:val="40"/>
          <w:szCs w:val="40"/>
          <w:lang w:val="en-US" w:eastAsia="ja-JP"/>
        </w:rPr>
      </w:pPr>
    </w:p>
    <w:p w14:paraId="06B7F907" w14:textId="77777777" w:rsidR="00403EA6" w:rsidRDefault="00403EA6" w:rsidP="00403EA6">
      <w:pPr>
        <w:pStyle w:val="Heading1"/>
        <w:rPr>
          <w:color w:val="auto"/>
          <w:lang w:val="en"/>
        </w:rPr>
      </w:pPr>
      <w:r>
        <w:rPr>
          <w:color w:val="auto"/>
          <w:lang w:val="en"/>
        </w:rPr>
        <w:lastRenderedPageBreak/>
        <w:t xml:space="preserve">Remote education provision: information for parents </w:t>
      </w:r>
    </w:p>
    <w:p w14:paraId="5AD92F66" w14:textId="77777777" w:rsidR="00403EA6" w:rsidRDefault="00403EA6" w:rsidP="00403EA6">
      <w:pPr>
        <w:spacing w:before="100" w:after="120"/>
        <w:rPr>
          <w:rFonts w:cs="Arial"/>
          <w:lang w:val="en"/>
        </w:rPr>
      </w:pPr>
      <w:bookmarkStart w:id="5" w:name="_Toc338167831"/>
      <w:bookmarkStart w:id="6" w:name="_Toc361136404"/>
      <w:bookmarkStart w:id="7" w:name="_Toc364235709"/>
      <w:bookmarkStart w:id="8" w:name="_Toc364235753"/>
      <w:bookmarkStart w:id="9" w:name="_Toc364235835"/>
      <w:bookmarkStart w:id="10" w:name="_Toc364840100"/>
      <w:bookmarkStart w:id="11" w:name="_Toc364864310"/>
      <w:bookmarkStart w:id="12" w:name="_Toc400361365"/>
      <w:bookmarkStart w:id="13" w:name="_Toc443397155"/>
      <w:r>
        <w:rPr>
          <w:rFonts w:cs="Arial"/>
          <w:lang w:val="en"/>
        </w:rPr>
        <w:t xml:space="preserve">This information is intended to provide clarity and transparency to pupils and parents or </w:t>
      </w:r>
      <w:proofErr w:type="spellStart"/>
      <w:r>
        <w:rPr>
          <w:rFonts w:cs="Arial"/>
          <w:lang w:val="en"/>
        </w:rPr>
        <w:t>carers</w:t>
      </w:r>
      <w:proofErr w:type="spellEnd"/>
      <w:r>
        <w:rPr>
          <w:rFonts w:cs="Arial"/>
          <w:lang w:val="en"/>
        </w:rPr>
        <w:t xml:space="preserve"> about what to expect from remote education where national or local restrictions require entire cohorts (or bubbles) to remain at home. </w:t>
      </w:r>
    </w:p>
    <w:p w14:paraId="58FC3C30" w14:textId="77777777" w:rsidR="00403EA6" w:rsidRDefault="00403EA6" w:rsidP="00403EA6">
      <w:pPr>
        <w:spacing w:before="100" w:after="100"/>
        <w:rPr>
          <w:rFonts w:cs="Arial"/>
          <w:lang w:val="en"/>
        </w:rPr>
      </w:pPr>
      <w:r>
        <w:rPr>
          <w:rFonts w:cs="Arial"/>
          <w:lang w:val="en"/>
        </w:rPr>
        <w:t>For details of what to expect where individual pupils are self-isolating, please see the final section of this page.</w:t>
      </w:r>
    </w:p>
    <w:p w14:paraId="5F9DD900" w14:textId="77777777" w:rsidR="00403EA6" w:rsidRDefault="00403EA6" w:rsidP="00403EA6">
      <w:pPr>
        <w:pStyle w:val="Heading2"/>
        <w:rPr>
          <w:color w:val="auto"/>
          <w:lang w:val="en"/>
        </w:rPr>
      </w:pPr>
      <w:bookmarkStart w:id="14" w:name="_Toc338167832"/>
      <w:bookmarkStart w:id="15" w:name="_Toc361136405"/>
      <w:bookmarkStart w:id="16" w:name="_Toc364235710"/>
      <w:bookmarkStart w:id="17" w:name="_Toc364235754"/>
      <w:bookmarkStart w:id="18" w:name="_Toc364235836"/>
      <w:bookmarkStart w:id="19" w:name="_Toc364840101"/>
      <w:bookmarkStart w:id="20" w:name="_Toc364864311"/>
      <w:bookmarkEnd w:id="5"/>
      <w:bookmarkEnd w:id="6"/>
      <w:bookmarkEnd w:id="7"/>
      <w:bookmarkEnd w:id="8"/>
      <w:bookmarkEnd w:id="9"/>
      <w:bookmarkEnd w:id="10"/>
      <w:bookmarkEnd w:id="11"/>
      <w:bookmarkEnd w:id="12"/>
      <w:bookmarkEnd w:id="13"/>
      <w:r>
        <w:rPr>
          <w:color w:val="auto"/>
          <w:lang w:val="en"/>
        </w:rPr>
        <w:t>The remote curriculum: what is taught to pupils at home</w:t>
      </w:r>
    </w:p>
    <w:p w14:paraId="459AAD7E" w14:textId="77777777" w:rsidR="00403EA6" w:rsidRDefault="00403EA6" w:rsidP="00403EA6">
      <w:pPr>
        <w:spacing w:before="100" w:after="100"/>
        <w:rPr>
          <w:rFonts w:cs="Arial"/>
          <w:lang w:val="en"/>
        </w:rPr>
      </w:pPr>
      <w:bookmarkStart w:id="21" w:name="_Toc400361366"/>
      <w:bookmarkStart w:id="22" w:name="_Toc443397156"/>
      <w:r>
        <w:rPr>
          <w:rFonts w:cs="Arial"/>
          <w:lang w:val="en"/>
        </w:rPr>
        <w:t>A pupil’s first day or two of being educated remotely might look different from our standard approach, while we take all necessary actions to prepare for a longer period of remote teaching.</w:t>
      </w:r>
    </w:p>
    <w:bookmarkEnd w:id="14"/>
    <w:bookmarkEnd w:id="15"/>
    <w:bookmarkEnd w:id="16"/>
    <w:bookmarkEnd w:id="17"/>
    <w:bookmarkEnd w:id="18"/>
    <w:bookmarkEnd w:id="19"/>
    <w:bookmarkEnd w:id="20"/>
    <w:bookmarkEnd w:id="21"/>
    <w:bookmarkEnd w:id="22"/>
    <w:p w14:paraId="59FE821B" w14:textId="77777777" w:rsidR="00403EA6" w:rsidRDefault="00403EA6" w:rsidP="00403EA6">
      <w:pPr>
        <w:pStyle w:val="Heading3"/>
        <w:rPr>
          <w:color w:val="auto"/>
          <w:lang w:val="en"/>
        </w:rPr>
      </w:pPr>
      <w:r>
        <w:rPr>
          <w:color w:val="auto"/>
          <w:lang w:val="en"/>
        </w:rPr>
        <w:t>What should my child expect from immediate remote education in the first day or two of pupils being sent home?</w:t>
      </w:r>
    </w:p>
    <w:p w14:paraId="13D21CA7" w14:textId="77777777" w:rsidR="00403EA6" w:rsidRDefault="00403EA6" w:rsidP="00403EA6">
      <w:r>
        <w:rPr>
          <w:noProof/>
        </w:rPr>
        <mc:AlternateContent>
          <mc:Choice Requires="wps">
            <w:drawing>
              <wp:inline distT="0" distB="0" distL="0" distR="0" wp14:anchorId="4126A8AD" wp14:editId="0321C2ED">
                <wp:extent cx="5986147" cy="1143000"/>
                <wp:effectExtent l="0" t="0" r="14605" b="19050"/>
                <wp:docPr id="2" name="Text Box 2"/>
                <wp:cNvGraphicFramePr/>
                <a:graphic xmlns:a="http://schemas.openxmlformats.org/drawingml/2006/main">
                  <a:graphicData uri="http://schemas.microsoft.com/office/word/2010/wordprocessingShape">
                    <wps:wsp>
                      <wps:cNvSpPr txBox="1"/>
                      <wps:spPr>
                        <a:xfrm>
                          <a:off x="0" y="0"/>
                          <a:ext cx="5986147" cy="1143000"/>
                        </a:xfrm>
                        <a:prstGeom prst="rect">
                          <a:avLst/>
                        </a:prstGeom>
                        <a:solidFill>
                          <a:srgbClr val="FFFFFF"/>
                        </a:solidFill>
                        <a:ln w="9528">
                          <a:solidFill>
                            <a:srgbClr val="000000"/>
                          </a:solidFill>
                          <a:prstDash val="solid"/>
                        </a:ln>
                      </wps:spPr>
                      <wps:txbx>
                        <w:txbxContent>
                          <w:p w14:paraId="42305FE7" w14:textId="77777777" w:rsidR="00403EA6" w:rsidRDefault="00403EA6" w:rsidP="00403EA6">
                            <w:r>
                              <w:t xml:space="preserve">In the event that immediate remote education is required, we intend to act quickly. Our weekly homework access is already and online service and can be accessed through Microsoft Teams. On the first day of remote education, a Maths and English activity will be available through the platform. Following this, a wider curriculum will begin to provided each day. </w:t>
                            </w:r>
                          </w:p>
                        </w:txbxContent>
                      </wps:txbx>
                      <wps:bodyPr vert="horz" wrap="square" lIns="91440" tIns="45720" rIns="91440" bIns="45720" anchor="t" anchorCtr="0" compatLnSpc="0">
                        <a:noAutofit/>
                      </wps:bodyPr>
                    </wps:wsp>
                  </a:graphicData>
                </a:graphic>
              </wp:inline>
            </w:drawing>
          </mc:Choice>
          <mc:Fallback>
            <w:pict>
              <v:shapetype w14:anchorId="613D438A" id="_x0000_t202" coordsize="21600,21600" o:spt="202" path="m,l,21600r21600,l21600,xe">
                <v:stroke joinstyle="miter"/>
                <v:path gradientshapeok="t" o:connecttype="rect"/>
              </v:shapetype>
              <v:shape id="Text Box 2" o:spid="_x0000_s1026" type="#_x0000_t202" style="width:471.3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" strokeweight=".26467mm">
                <v:textbox>
                  <w:txbxContent>
                    <w:p w:rsidR="00403EA6" w:rsidRDefault="00403EA6" w:rsidP="00403EA6">
                      <w:proofErr w:type="gramStart"/>
                      <w:r>
                        <w:t>In the event that</w:t>
                      </w:r>
                      <w:proofErr w:type="gramEnd"/>
                      <w:r>
                        <w:t xml:space="preserve"> immediate remote education is required, we intend to act quickly. Our weekly homework access is already and online service and can be accessed through Microsoft Teams. On the first day of remote education, a Maths and English activity will be available through the platform. Following this, a wider curriculum will begin to </w:t>
                      </w:r>
                      <w:proofErr w:type="spellStart"/>
                      <w:proofErr w:type="gramStart"/>
                      <w:r>
                        <w:t>provided</w:t>
                      </w:r>
                      <w:proofErr w:type="spellEnd"/>
                      <w:proofErr w:type="gramEnd"/>
                      <w:r>
                        <w:t xml:space="preserve"> each day. </w:t>
                      </w:r>
                    </w:p>
                  </w:txbxContent>
                </v:textbox>
                <w10:anchorlock/>
              </v:shape>
            </w:pict>
          </mc:Fallback>
        </mc:AlternateContent>
      </w:r>
    </w:p>
    <w:p w14:paraId="7EA1FA25" w14:textId="77777777" w:rsidR="00403EA6" w:rsidRDefault="00403EA6" w:rsidP="00403EA6">
      <w:pPr>
        <w:pStyle w:val="Heading3"/>
        <w:rPr>
          <w:color w:val="auto"/>
          <w:lang w:val="en"/>
        </w:rPr>
      </w:pPr>
      <w:r>
        <w:rPr>
          <w:color w:val="auto"/>
          <w:lang w:val="en"/>
        </w:rPr>
        <w:t>Following the first few days of remote education, will my child be taught broadly the same curriculum as they would if they were in school?</w:t>
      </w:r>
    </w:p>
    <w:p w14:paraId="27066896" w14:textId="77777777" w:rsidR="00403EA6" w:rsidRDefault="00403EA6" w:rsidP="00403EA6">
      <w:r>
        <w:rPr>
          <w:noProof/>
        </w:rPr>
        <mc:AlternateContent>
          <mc:Choice Requires="wps">
            <w:drawing>
              <wp:inline distT="0" distB="0" distL="0" distR="0" wp14:anchorId="413FBBEA" wp14:editId="4518D43B">
                <wp:extent cx="5964558" cy="1403988"/>
                <wp:effectExtent l="0" t="0" r="17142" b="24762"/>
                <wp:docPr id="3" name="Text Box 2"/>
                <wp:cNvGraphicFramePr/>
                <a:graphic xmlns:a="http://schemas.openxmlformats.org/drawingml/2006/main">
                  <a:graphicData uri="http://schemas.microsoft.com/office/word/2010/wordprocessingShape">
                    <wps:wsp>
                      <wps:cNvSpPr txBox="1"/>
                      <wps:spPr>
                        <a:xfrm>
                          <a:off x="0" y="0"/>
                          <a:ext cx="5964558" cy="1403988"/>
                        </a:xfrm>
                        <a:prstGeom prst="rect">
                          <a:avLst/>
                        </a:prstGeom>
                        <a:solidFill>
                          <a:srgbClr val="FFFFFF"/>
                        </a:solidFill>
                        <a:ln w="9528">
                          <a:solidFill>
                            <a:srgbClr val="000000"/>
                          </a:solidFill>
                          <a:prstDash val="solid"/>
                        </a:ln>
                      </wps:spPr>
                      <wps:txbx>
                        <w:txbxContent>
                          <w:p w14:paraId="17188BAD" w14:textId="77777777" w:rsidR="00403EA6" w:rsidRDefault="00403EA6" w:rsidP="00403EA6">
                            <w:r>
                              <w:t xml:space="preserve">The curriculum that will be provided online will follow the same themes, topics and objectives that your child would be accessing in school. The activities may be adapted to suit a remote learning environment and we will consider the resources we would usually have in school, but you may not have at home. </w:t>
                            </w:r>
                          </w:p>
                          <w:p w14:paraId="23B32A57" w14:textId="77777777" w:rsidR="00403EA6" w:rsidRDefault="00403EA6" w:rsidP="00403EA6"/>
                        </w:txbxContent>
                      </wps:txbx>
                      <wps:bodyPr vert="horz" wrap="square" lIns="91440" tIns="45720" rIns="91440" bIns="45720" anchor="t" anchorCtr="0" compatLnSpc="0">
                        <a:spAutoFit/>
                      </wps:bodyPr>
                    </wps:wsp>
                  </a:graphicData>
                </a:graphic>
              </wp:inline>
            </w:drawing>
          </mc:Choice>
          <mc:Fallback>
            <w:pict>
              <v:shape w14:anchorId="06250CA5" id="_x0000_s1027" type="#_x0000_t202" style="width:469.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" strokeweight=".26467mm">
                <v:textbox style="mso-fit-shape-to-text:t">
                  <w:txbxContent>
                    <w:p w:rsidR="00403EA6" w:rsidRDefault="00403EA6" w:rsidP="00403EA6">
                      <w:r>
                        <w:t xml:space="preserve">The curriculum that will be provided online will follow the same themes, topics and objectives that your child would be accessing in school. The activities may be adapted to suit a remote learning environment and we will consider the resources we would usually have in school, but you may not have at home. </w:t>
                      </w:r>
                    </w:p>
                    <w:p w:rsidR="00403EA6" w:rsidRDefault="00403EA6" w:rsidP="00403EA6"/>
                  </w:txbxContent>
                </v:textbox>
                <w10:anchorlock/>
              </v:shape>
            </w:pict>
          </mc:Fallback>
        </mc:AlternateContent>
      </w:r>
    </w:p>
    <w:p w14:paraId="3BE701CF" w14:textId="77777777" w:rsidR="00403EA6" w:rsidRDefault="00403EA6" w:rsidP="00403EA6">
      <w:pPr>
        <w:pStyle w:val="Heading2"/>
        <w:rPr>
          <w:color w:val="auto"/>
          <w:lang w:val="en"/>
        </w:rPr>
      </w:pPr>
      <w:r>
        <w:rPr>
          <w:color w:val="auto"/>
          <w:lang w:val="en"/>
        </w:rPr>
        <w:t>Remote teaching and study time each day</w:t>
      </w:r>
    </w:p>
    <w:p w14:paraId="283D2855" w14:textId="77777777" w:rsidR="00403EA6" w:rsidRDefault="00403EA6" w:rsidP="00403EA6">
      <w:pPr>
        <w:pStyle w:val="Heading3"/>
        <w:rPr>
          <w:color w:val="auto"/>
          <w:lang w:val="en"/>
        </w:rPr>
      </w:pPr>
      <w:r>
        <w:rPr>
          <w:color w:val="auto"/>
          <w:lang w:val="en"/>
        </w:rPr>
        <w:t>How long can I expect work set by the school to take my child each day?</w:t>
      </w:r>
    </w:p>
    <w:p w14:paraId="4D411F51" w14:textId="77777777" w:rsidR="00403EA6" w:rsidRDefault="00403EA6" w:rsidP="00403EA6">
      <w:pPr>
        <w:spacing w:before="100"/>
        <w:rPr>
          <w:rFonts w:cs="Arial"/>
          <w:lang w:val="en"/>
        </w:rPr>
      </w:pPr>
      <w:r>
        <w:rPr>
          <w:rFonts w:cs="Arial"/>
          <w:lang w:val="en"/>
        </w:rPr>
        <w:t>We expect that remote education (including remote teaching and independent work) will take pupils broadly the following number of hours each day:</w:t>
      </w:r>
    </w:p>
    <w:tbl>
      <w:tblPr>
        <w:tblW w:w="8522" w:type="dxa"/>
        <w:tblCellMar>
          <w:left w:w="10" w:type="dxa"/>
          <w:right w:w="10" w:type="dxa"/>
        </w:tblCellMar>
        <w:tblLook w:val="0000" w:firstRow="0" w:lastRow="0" w:firstColumn="0" w:lastColumn="0" w:noHBand="0" w:noVBand="0"/>
      </w:tblPr>
      <w:tblGrid>
        <w:gridCol w:w="4261"/>
        <w:gridCol w:w="4261"/>
      </w:tblGrid>
      <w:tr w:rsidR="00403EA6" w14:paraId="0DE125DF" w14:textId="77777777" w:rsidTr="00BA59D3">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B497B" w14:textId="77777777" w:rsidR="00403EA6" w:rsidRDefault="00403EA6" w:rsidP="00BA59D3">
            <w:pPr>
              <w:spacing w:before="100"/>
              <w:rPr>
                <w:rFonts w:cs="Arial"/>
                <w:lang w:val="en"/>
              </w:rPr>
            </w:pPr>
            <w:r>
              <w:rPr>
                <w:rFonts w:cs="Arial"/>
                <w:lang w:val="en"/>
              </w:rPr>
              <w:lastRenderedPageBreak/>
              <w:t>Key Stage 1</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D279" w14:textId="77777777" w:rsidR="00403EA6" w:rsidRDefault="00403EA6" w:rsidP="00BA59D3">
            <w:pPr>
              <w:spacing w:before="100"/>
              <w:rPr>
                <w:rFonts w:cs="Arial"/>
                <w:lang w:val="en"/>
              </w:rPr>
            </w:pPr>
            <w:r>
              <w:rPr>
                <w:rFonts w:cs="Arial"/>
                <w:lang w:val="en"/>
              </w:rPr>
              <w:t xml:space="preserve">The minimum expectation, set out by the Department for Education, is 3 hours Remote Learning for Key Stage 1 children. </w:t>
            </w:r>
          </w:p>
          <w:p w14:paraId="447D16D1" w14:textId="77777777" w:rsidR="00403EA6" w:rsidRDefault="00403EA6" w:rsidP="00BA59D3">
            <w:pPr>
              <w:spacing w:before="100"/>
            </w:pPr>
            <w:r>
              <w:t xml:space="preserve">This will include time spent watching and engaging with teacher videos and any tasks set by the teacher. </w:t>
            </w:r>
          </w:p>
        </w:tc>
      </w:tr>
      <w:tr w:rsidR="00403EA6" w14:paraId="2EC98487" w14:textId="77777777" w:rsidTr="00BA59D3">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69C9A" w14:textId="77777777" w:rsidR="00403EA6" w:rsidRDefault="00403EA6" w:rsidP="00BA59D3">
            <w:pPr>
              <w:spacing w:before="100"/>
              <w:rPr>
                <w:rFonts w:cs="Arial"/>
                <w:lang w:val="en"/>
              </w:rPr>
            </w:pPr>
            <w:r>
              <w:rPr>
                <w:rFonts w:cs="Arial"/>
                <w:lang w:val="en"/>
              </w:rPr>
              <w:t>Key Stage 2</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28974" w14:textId="77777777" w:rsidR="00403EA6" w:rsidRDefault="00403EA6" w:rsidP="00BA59D3">
            <w:pPr>
              <w:spacing w:before="100"/>
              <w:rPr>
                <w:rFonts w:cs="Arial"/>
                <w:lang w:val="en"/>
              </w:rPr>
            </w:pPr>
            <w:r>
              <w:rPr>
                <w:rFonts w:cs="Arial"/>
                <w:lang w:val="en"/>
              </w:rPr>
              <w:t>The minimum expectation, set out by the Department for Education, is 4 hours Remote Learning for Key Stage 2 children.</w:t>
            </w:r>
          </w:p>
          <w:p w14:paraId="753FE1E2" w14:textId="77777777" w:rsidR="00403EA6" w:rsidRDefault="00403EA6" w:rsidP="00BA59D3">
            <w:pPr>
              <w:spacing w:before="100"/>
              <w:rPr>
                <w:rFonts w:cs="Arial"/>
                <w:lang w:val="en"/>
              </w:rPr>
            </w:pPr>
            <w:r>
              <w:t>This will include time spent watching and engaging with teacher videos and any tasks set by the teacher.</w:t>
            </w:r>
          </w:p>
        </w:tc>
      </w:tr>
    </w:tbl>
    <w:p w14:paraId="03EDF867" w14:textId="77777777" w:rsidR="00403EA6" w:rsidRDefault="00403EA6" w:rsidP="00403EA6"/>
    <w:p w14:paraId="5B5F3439" w14:textId="77777777" w:rsidR="00403EA6" w:rsidRDefault="00403EA6" w:rsidP="00403EA6">
      <w:pPr>
        <w:pStyle w:val="Heading2"/>
        <w:rPr>
          <w:color w:val="auto"/>
          <w:lang w:val="en"/>
        </w:rPr>
      </w:pPr>
      <w:r>
        <w:rPr>
          <w:color w:val="auto"/>
          <w:lang w:val="en"/>
        </w:rPr>
        <w:t>Accessing remote education</w:t>
      </w:r>
    </w:p>
    <w:p w14:paraId="6E63605F" w14:textId="77777777" w:rsidR="00403EA6" w:rsidRDefault="00403EA6" w:rsidP="00403EA6">
      <w:pPr>
        <w:pStyle w:val="Heading3"/>
        <w:rPr>
          <w:color w:val="auto"/>
          <w:lang w:val="en"/>
        </w:rPr>
      </w:pPr>
      <w:r>
        <w:rPr>
          <w:color w:val="auto"/>
          <w:lang w:val="en"/>
        </w:rPr>
        <w:t>How will my child access any online remote education you are providing?</w:t>
      </w:r>
    </w:p>
    <w:p w14:paraId="75750B67" w14:textId="77777777" w:rsidR="00403EA6" w:rsidRDefault="00403EA6" w:rsidP="00403EA6">
      <w:r>
        <w:rPr>
          <w:noProof/>
        </w:rPr>
        <mc:AlternateContent>
          <mc:Choice Requires="wps">
            <w:drawing>
              <wp:inline distT="0" distB="0" distL="0" distR="0" wp14:anchorId="6492AC34" wp14:editId="69E53FBF">
                <wp:extent cx="5986147" cy="1590675"/>
                <wp:effectExtent l="0" t="0" r="14605" b="28575"/>
                <wp:docPr id="4" name="Text Box 2"/>
                <wp:cNvGraphicFramePr/>
                <a:graphic xmlns:a="http://schemas.openxmlformats.org/drawingml/2006/main">
                  <a:graphicData uri="http://schemas.microsoft.com/office/word/2010/wordprocessingShape">
                    <wps:wsp>
                      <wps:cNvSpPr txBox="1"/>
                      <wps:spPr>
                        <a:xfrm>
                          <a:off x="0" y="0"/>
                          <a:ext cx="5986147" cy="1590675"/>
                        </a:xfrm>
                        <a:prstGeom prst="rect">
                          <a:avLst/>
                        </a:prstGeom>
                        <a:solidFill>
                          <a:srgbClr val="FFFFFF"/>
                        </a:solidFill>
                        <a:ln w="9528">
                          <a:solidFill>
                            <a:srgbClr val="000000"/>
                          </a:solidFill>
                          <a:prstDash val="solid"/>
                        </a:ln>
                      </wps:spPr>
                      <wps:txbx>
                        <w:txbxContent>
                          <w:p w14:paraId="6BF439F8" w14:textId="77777777" w:rsidR="00403EA6" w:rsidRDefault="00403EA6" w:rsidP="00403EA6">
                            <w:pPr>
                              <w:rPr>
                                <w:rFonts w:cs="Arial"/>
                                <w:iCs/>
                                <w:lang w:val="en"/>
                              </w:rPr>
                            </w:pPr>
                            <w:r>
                              <w:rPr>
                                <w:rFonts w:cs="Arial"/>
                                <w:iCs/>
                                <w:lang w:val="en"/>
                              </w:rPr>
                              <w:t xml:space="preserve">Our Online Remote Education will be available through the individual children’s log ins for Microsoft Teams and will be uploaded and accessed in the same way our weekly homework tasks. </w:t>
                            </w:r>
                          </w:p>
                          <w:p w14:paraId="1360BE08" w14:textId="77777777" w:rsidR="00403EA6" w:rsidRDefault="00403EA6" w:rsidP="00403EA6">
                            <w:pPr>
                              <w:rPr>
                                <w:rFonts w:cs="Arial"/>
                                <w:iCs/>
                                <w:lang w:val="en"/>
                              </w:rPr>
                            </w:pPr>
                            <w:r>
                              <w:rPr>
                                <w:rFonts w:cs="Arial"/>
                                <w:iCs/>
                                <w:lang w:val="en"/>
                              </w:rPr>
                              <w:t xml:space="preserve">From here, we will direct pupils to other areas, websites and tools they can use to help them, including </w:t>
                            </w:r>
                            <w:r>
                              <w:rPr>
                                <w:rFonts w:cs="Arial"/>
                                <w:iCs/>
                                <w:lang w:val="en"/>
                              </w:rPr>
                              <w:t xml:space="preserve">TTRockstars, Spelling Shed, Maths Shed and Developing Experts. </w:t>
                            </w:r>
                          </w:p>
                        </w:txbxContent>
                      </wps:txbx>
                      <wps:bodyPr vert="horz" wrap="square" lIns="91440" tIns="45720" rIns="91440" bIns="45720" anchor="t" anchorCtr="0" compatLnSpc="0">
                        <a:noAutofit/>
                      </wps:bodyPr>
                    </wps:wsp>
                  </a:graphicData>
                </a:graphic>
              </wp:inline>
            </w:drawing>
          </mc:Choice>
          <mc:Fallback>
            <w:pict>
              <v:shape w14:anchorId="24633BBD" id="_x0000_s1028" type="#_x0000_t202" style="width:471.35pt;height:1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" strokeweight=".26467mm">
                <v:textbox>
                  <w:txbxContent>
                    <w:p w:rsidR="00403EA6" w:rsidRDefault="00403EA6" w:rsidP="00403EA6">
                      <w:pPr>
                        <w:rPr>
                          <w:rFonts w:cs="Arial"/>
                          <w:iCs/>
                          <w:lang w:val="en"/>
                        </w:rPr>
                      </w:pPr>
                      <w:r>
                        <w:rPr>
                          <w:rFonts w:cs="Arial"/>
                          <w:iCs/>
                          <w:lang w:val="en"/>
                        </w:rPr>
                        <w:t xml:space="preserve">Our Online Remote Education will be available through the individual children’s log ins for Microsoft Teams and will be uploaded and accessed in the same way our weekly homework tasks. </w:t>
                      </w:r>
                    </w:p>
                    <w:p w:rsidR="00403EA6" w:rsidRDefault="00403EA6" w:rsidP="00403EA6">
                      <w:pPr>
                        <w:rPr>
                          <w:rFonts w:cs="Arial"/>
                          <w:iCs/>
                          <w:lang w:val="en"/>
                        </w:rPr>
                      </w:pPr>
                      <w:r>
                        <w:rPr>
                          <w:rFonts w:cs="Arial"/>
                          <w:iCs/>
                          <w:lang w:val="en"/>
                        </w:rPr>
                        <w:t xml:space="preserve">From here, we will direct pupils to other areas, websites and tools they can use to help them, including </w:t>
                      </w:r>
                      <w:proofErr w:type="spellStart"/>
                      <w:r>
                        <w:rPr>
                          <w:rFonts w:cs="Arial"/>
                          <w:iCs/>
                          <w:lang w:val="en"/>
                        </w:rPr>
                        <w:t>TTRockstars</w:t>
                      </w:r>
                      <w:proofErr w:type="spellEnd"/>
                      <w:r>
                        <w:rPr>
                          <w:rFonts w:cs="Arial"/>
                          <w:iCs/>
                          <w:lang w:val="en"/>
                        </w:rPr>
                        <w:t xml:space="preserve">, Spelling Shed, </w:t>
                      </w:r>
                      <w:proofErr w:type="spellStart"/>
                      <w:r>
                        <w:rPr>
                          <w:rFonts w:cs="Arial"/>
                          <w:iCs/>
                          <w:lang w:val="en"/>
                        </w:rPr>
                        <w:t>Maths</w:t>
                      </w:r>
                      <w:proofErr w:type="spellEnd"/>
                      <w:r>
                        <w:rPr>
                          <w:rFonts w:cs="Arial"/>
                          <w:iCs/>
                          <w:lang w:val="en"/>
                        </w:rPr>
                        <w:t xml:space="preserve"> Shed and Developing Experts. </w:t>
                      </w:r>
                    </w:p>
                  </w:txbxContent>
                </v:textbox>
                <w10:anchorlock/>
              </v:shape>
            </w:pict>
          </mc:Fallback>
        </mc:AlternateContent>
      </w:r>
    </w:p>
    <w:p w14:paraId="26436807" w14:textId="77777777" w:rsidR="00403EA6" w:rsidRDefault="00403EA6" w:rsidP="00403EA6">
      <w:pPr>
        <w:pStyle w:val="Heading3"/>
      </w:pPr>
      <w:r>
        <w:rPr>
          <w:color w:val="auto"/>
          <w:lang w:val="en"/>
        </w:rPr>
        <w:lastRenderedPageBreak/>
        <w:t>If my child does not have digital or online access at home, how will you support them to access remote education?</w:t>
      </w:r>
    </w:p>
    <w:p w14:paraId="02FAA6E5" w14:textId="77777777" w:rsidR="00403EA6" w:rsidRDefault="00403EA6" w:rsidP="00403EA6">
      <w:pPr>
        <w:widowControl w:val="0"/>
        <w:overflowPunct w:val="0"/>
        <w:autoSpaceDE w:val="0"/>
        <w:spacing w:after="120" w:line="240" w:lineRule="auto"/>
      </w:pPr>
      <w:r>
        <w:rPr>
          <w:noProof/>
        </w:rPr>
        <mc:AlternateContent>
          <mc:Choice Requires="wps">
            <w:drawing>
              <wp:inline distT="0" distB="0" distL="0" distR="0" wp14:anchorId="1ACB8211" wp14:editId="0C498D70">
                <wp:extent cx="5986147" cy="2828925"/>
                <wp:effectExtent l="0" t="0" r="14605" b="28575"/>
                <wp:docPr id="5" name="Text Box 2"/>
                <wp:cNvGraphicFramePr/>
                <a:graphic xmlns:a="http://schemas.openxmlformats.org/drawingml/2006/main">
                  <a:graphicData uri="http://schemas.microsoft.com/office/word/2010/wordprocessingShape">
                    <wps:wsp>
                      <wps:cNvSpPr txBox="1"/>
                      <wps:spPr>
                        <a:xfrm>
                          <a:off x="0" y="0"/>
                          <a:ext cx="5986147" cy="2828925"/>
                        </a:xfrm>
                        <a:prstGeom prst="rect">
                          <a:avLst/>
                        </a:prstGeom>
                        <a:solidFill>
                          <a:srgbClr val="FFFFFF"/>
                        </a:solidFill>
                        <a:ln w="9528">
                          <a:solidFill>
                            <a:srgbClr val="000000"/>
                          </a:solidFill>
                          <a:prstDash val="solid"/>
                        </a:ln>
                      </wps:spPr>
                      <wps:txbx>
                        <w:txbxContent>
                          <w:p w14:paraId="655633F6" w14:textId="77777777" w:rsidR="00403EA6" w:rsidRDefault="00403EA6" w:rsidP="00403EA6">
                            <w:pPr>
                              <w:spacing w:before="100" w:after="100"/>
                              <w:rPr>
                                <w:rFonts w:cs="Arial"/>
                                <w:lang w:val="en"/>
                              </w:rPr>
                            </w:pPr>
                            <w:r>
                              <w:rPr>
                                <w:rFonts w:cs="Arial"/>
                                <w:lang w:val="en"/>
                              </w:rPr>
                              <w:t xml:space="preserve">We </w:t>
                            </w:r>
                            <w:r>
                              <w:rPr>
                                <w:rFonts w:cs="Arial"/>
                                <w:lang w:val="en"/>
                              </w:rPr>
                              <w:t>recognise that some pupils may not have suitable online access at home. If this is an issue for your family, please contact the school office and ask to speak to Mrs Birchall or Miss Mowatt. We will do what we can to support you with any technological issues you may have, whether it is being unable to log on or locate any learning packages, a connection or wifi issue or a hardware issue.</w:t>
                            </w:r>
                          </w:p>
                          <w:p w14:paraId="371447F3" w14:textId="77777777" w:rsidR="00403EA6" w:rsidRDefault="00403EA6" w:rsidP="00403EA6">
                            <w:pPr>
                              <w:spacing w:before="100" w:after="100"/>
                              <w:rPr>
                                <w:rFonts w:cs="Arial"/>
                                <w:lang w:val="en"/>
                              </w:rPr>
                            </w:pPr>
                          </w:p>
                          <w:p w14:paraId="20190394" w14:textId="77777777" w:rsidR="00403EA6" w:rsidRDefault="00403EA6" w:rsidP="00403EA6">
                            <w:pPr>
                              <w:spacing w:before="100" w:after="100"/>
                              <w:rPr>
                                <w:rFonts w:cs="Arial"/>
                                <w:lang w:val="en"/>
                              </w:rPr>
                            </w:pPr>
                            <w:r>
                              <w:rPr>
                                <w:rFonts w:cs="Arial"/>
                                <w:lang w:val="en"/>
                              </w:rPr>
                              <w:t>We cannot guarantee that we will be able to help you or fix your issue, but we will support you in any way we are able.</w:t>
                            </w:r>
                          </w:p>
                          <w:p w14:paraId="7AAB177C" w14:textId="77777777" w:rsidR="00403EA6" w:rsidRDefault="00403EA6" w:rsidP="00403EA6">
                            <w:pPr>
                              <w:spacing w:before="100" w:after="100"/>
                              <w:rPr>
                                <w:rFonts w:cs="Arial"/>
                                <w:lang w:val="en"/>
                              </w:rPr>
                            </w:pPr>
                          </w:p>
                          <w:p w14:paraId="10B0DE45" w14:textId="77777777" w:rsidR="00403EA6" w:rsidRDefault="00403EA6" w:rsidP="00403EA6">
                            <w:pPr>
                              <w:spacing w:before="100" w:after="100"/>
                              <w:rPr>
                                <w:rFonts w:cs="Arial"/>
                                <w:lang w:val="en"/>
                              </w:rPr>
                            </w:pPr>
                            <w:r>
                              <w:rPr>
                                <w:rFonts w:cs="Arial"/>
                                <w:lang w:val="en"/>
                              </w:rPr>
                              <w:t xml:space="preserve">If digital access is not available and issues cannot be resolved, we will look for other ways to provide learning, which may include providing printed packs of work. </w:t>
                            </w:r>
                          </w:p>
                          <w:p w14:paraId="6C4BB808" w14:textId="77777777" w:rsidR="00403EA6" w:rsidRDefault="00403EA6" w:rsidP="00403EA6">
                            <w:pPr>
                              <w:rPr>
                                <w:rFonts w:cs="Arial"/>
                                <w:iCs/>
                                <w:lang w:val="en"/>
                              </w:rPr>
                            </w:pPr>
                          </w:p>
                        </w:txbxContent>
                      </wps:txbx>
                      <wps:bodyPr vert="horz" wrap="square" lIns="91440" tIns="45720" rIns="91440" bIns="45720" anchor="t" anchorCtr="0" compatLnSpc="0">
                        <a:noAutofit/>
                      </wps:bodyPr>
                    </wps:wsp>
                  </a:graphicData>
                </a:graphic>
              </wp:inline>
            </w:drawing>
          </mc:Choice>
          <mc:Fallback>
            <w:pict>
              <v:shape w14:anchorId="6BAB767C" id="_x0000_s1029" type="#_x0000_t202" style="width:471.3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" strokeweight=".26467mm">
                <v:textbox>
                  <w:txbxContent>
                    <w:p w:rsidR="00403EA6" w:rsidRDefault="00403EA6" w:rsidP="00403EA6">
                      <w:pPr>
                        <w:spacing w:before="100" w:after="100"/>
                        <w:rPr>
                          <w:rFonts w:cs="Arial"/>
                          <w:lang w:val="en"/>
                        </w:rPr>
                      </w:pPr>
                      <w:r>
                        <w:rPr>
                          <w:rFonts w:cs="Arial"/>
                          <w:lang w:val="en"/>
                        </w:rPr>
                        <w:t xml:space="preserve">We </w:t>
                      </w:r>
                      <w:proofErr w:type="spellStart"/>
                      <w:r>
                        <w:rPr>
                          <w:rFonts w:cs="Arial"/>
                          <w:lang w:val="en"/>
                        </w:rPr>
                        <w:t>recognise</w:t>
                      </w:r>
                      <w:proofErr w:type="spellEnd"/>
                      <w:r>
                        <w:rPr>
                          <w:rFonts w:cs="Arial"/>
                          <w:lang w:val="en"/>
                        </w:rPr>
                        <w:t xml:space="preserve"> that some pupils may not have suitable online access at home. If this is an issue for your family, please contact the school office and ask to speak to </w:t>
                      </w:r>
                      <w:proofErr w:type="spellStart"/>
                      <w:r>
                        <w:rPr>
                          <w:rFonts w:cs="Arial"/>
                          <w:lang w:val="en"/>
                        </w:rPr>
                        <w:t>Mrs</w:t>
                      </w:r>
                      <w:proofErr w:type="spellEnd"/>
                      <w:r>
                        <w:rPr>
                          <w:rFonts w:cs="Arial"/>
                          <w:lang w:val="en"/>
                        </w:rPr>
                        <w:t xml:space="preserve"> Birchall or Miss Mowatt. We will do what we can to support you with any technological issues you may have, whether it is being unable to log on or locate any learning packages, a connection or </w:t>
                      </w:r>
                      <w:proofErr w:type="spellStart"/>
                      <w:r>
                        <w:rPr>
                          <w:rFonts w:cs="Arial"/>
                          <w:lang w:val="en"/>
                        </w:rPr>
                        <w:t>wifi</w:t>
                      </w:r>
                      <w:proofErr w:type="spellEnd"/>
                      <w:r>
                        <w:rPr>
                          <w:rFonts w:cs="Arial"/>
                          <w:lang w:val="en"/>
                        </w:rPr>
                        <w:t xml:space="preserve"> issue or a hardware issue.</w:t>
                      </w:r>
                    </w:p>
                    <w:p w:rsidR="00403EA6" w:rsidRDefault="00403EA6" w:rsidP="00403EA6">
                      <w:pPr>
                        <w:spacing w:before="100" w:after="100"/>
                        <w:rPr>
                          <w:rFonts w:cs="Arial"/>
                          <w:lang w:val="en"/>
                        </w:rPr>
                      </w:pPr>
                    </w:p>
                    <w:p w:rsidR="00403EA6" w:rsidRDefault="00403EA6" w:rsidP="00403EA6">
                      <w:pPr>
                        <w:spacing w:before="100" w:after="100"/>
                        <w:rPr>
                          <w:rFonts w:cs="Arial"/>
                          <w:lang w:val="en"/>
                        </w:rPr>
                      </w:pPr>
                      <w:r>
                        <w:rPr>
                          <w:rFonts w:cs="Arial"/>
                          <w:lang w:val="en"/>
                        </w:rPr>
                        <w:t>We cannot guarantee that we will be able to help you or fix your issue, but we will support you in any way we are able.</w:t>
                      </w:r>
                    </w:p>
                    <w:p w:rsidR="00403EA6" w:rsidRDefault="00403EA6" w:rsidP="00403EA6">
                      <w:pPr>
                        <w:spacing w:before="100" w:after="100"/>
                        <w:rPr>
                          <w:rFonts w:cs="Arial"/>
                          <w:lang w:val="en"/>
                        </w:rPr>
                      </w:pPr>
                    </w:p>
                    <w:p w:rsidR="00403EA6" w:rsidRDefault="00403EA6" w:rsidP="00403EA6">
                      <w:pPr>
                        <w:spacing w:before="100" w:after="100"/>
                        <w:rPr>
                          <w:rFonts w:cs="Arial"/>
                          <w:lang w:val="en"/>
                        </w:rPr>
                      </w:pPr>
                      <w:r>
                        <w:rPr>
                          <w:rFonts w:cs="Arial"/>
                          <w:lang w:val="en"/>
                        </w:rPr>
                        <w:t xml:space="preserve">If digital access is not available and issues cannot be resolved, we will look for other ways to provide learning, which may include providing printed packs of work. </w:t>
                      </w:r>
                    </w:p>
                    <w:p w:rsidR="00403EA6" w:rsidRDefault="00403EA6" w:rsidP="00403EA6">
                      <w:pPr>
                        <w:rPr>
                          <w:rFonts w:cs="Arial"/>
                          <w:iCs/>
                          <w:lang w:val="en"/>
                        </w:rPr>
                      </w:pPr>
                    </w:p>
                  </w:txbxContent>
                </v:textbox>
                <w10:anchorlock/>
              </v:shape>
            </w:pict>
          </mc:Fallback>
        </mc:AlternateContent>
      </w:r>
    </w:p>
    <w:p w14:paraId="64E14434" w14:textId="77777777" w:rsidR="00403EA6" w:rsidRDefault="00403EA6" w:rsidP="00403EA6">
      <w:pPr>
        <w:widowControl w:val="0"/>
        <w:overflowPunct w:val="0"/>
        <w:autoSpaceDE w:val="0"/>
        <w:spacing w:after="120" w:line="240" w:lineRule="auto"/>
      </w:pPr>
    </w:p>
    <w:p w14:paraId="310274C2" w14:textId="77777777" w:rsidR="00403EA6" w:rsidRDefault="00403EA6" w:rsidP="00403EA6">
      <w:pPr>
        <w:pStyle w:val="Heading3"/>
        <w:rPr>
          <w:color w:val="auto"/>
        </w:rPr>
      </w:pPr>
      <w:r>
        <w:rPr>
          <w:color w:val="auto"/>
        </w:rPr>
        <w:t>How will my child be taught remotely?</w:t>
      </w:r>
    </w:p>
    <w:p w14:paraId="4645F63E" w14:textId="77777777" w:rsidR="00403EA6" w:rsidRDefault="00403EA6" w:rsidP="00403EA6">
      <w:r>
        <w:rPr>
          <w:noProof/>
        </w:rPr>
        <mc:AlternateContent>
          <mc:Choice Requires="wps">
            <w:drawing>
              <wp:inline distT="0" distB="0" distL="0" distR="0" wp14:anchorId="7CC3AB32" wp14:editId="798B8F20">
                <wp:extent cx="5986147" cy="2447925"/>
                <wp:effectExtent l="0" t="0" r="14605" b="28575"/>
                <wp:docPr id="6" name="Text Box 2"/>
                <wp:cNvGraphicFramePr/>
                <a:graphic xmlns:a="http://schemas.openxmlformats.org/drawingml/2006/main">
                  <a:graphicData uri="http://schemas.microsoft.com/office/word/2010/wordprocessingShape">
                    <wps:wsp>
                      <wps:cNvSpPr txBox="1"/>
                      <wps:spPr>
                        <a:xfrm>
                          <a:off x="0" y="0"/>
                          <a:ext cx="5986147" cy="2447925"/>
                        </a:xfrm>
                        <a:prstGeom prst="rect">
                          <a:avLst/>
                        </a:prstGeom>
                        <a:solidFill>
                          <a:srgbClr val="FFFFFF"/>
                        </a:solidFill>
                        <a:ln w="9528">
                          <a:solidFill>
                            <a:srgbClr val="000000"/>
                          </a:solidFill>
                          <a:prstDash val="solid"/>
                        </a:ln>
                      </wps:spPr>
                      <wps:txbx>
                        <w:txbxContent>
                          <w:p w14:paraId="40CF263A" w14:textId="77777777" w:rsidR="00403EA6" w:rsidRDefault="00403EA6" w:rsidP="00403EA6">
                            <w:pPr>
                              <w:spacing w:before="100" w:after="120" w:line="240" w:lineRule="auto"/>
                            </w:pPr>
                            <w:r>
                              <w:t xml:space="preserve">For each session, the teacher will upload a video or explanation of the learning for the lesson. This video will introduce topics, strategies and ideas. It will include examples for the children to follow and ideas to support them. There may also be tasks within the video, when the children will be asked to pause and complete a small task or question, related to the learning. For example, when teaching a maths strategy, the teacher might ask the children to pause the video, look at the example on the screen and spot the mistake or solve the question. </w:t>
                            </w:r>
                          </w:p>
                          <w:p w14:paraId="65FA5A55" w14:textId="77777777" w:rsidR="00403EA6" w:rsidRDefault="00403EA6" w:rsidP="00403EA6">
                            <w:pPr>
                              <w:spacing w:before="100" w:after="120" w:line="240" w:lineRule="auto"/>
                            </w:pPr>
                          </w:p>
                          <w:p w14:paraId="506851DC" w14:textId="77777777" w:rsidR="00403EA6" w:rsidRDefault="00403EA6" w:rsidP="00403EA6">
                            <w:pPr>
                              <w:spacing w:before="100" w:after="120" w:line="240" w:lineRule="auto"/>
                            </w:pPr>
                            <w:r>
                              <w:t xml:space="preserve">Alongside the video, there will also be activities to complete once the video is complete. The teacher will explain the activity as part of their recorded session. The activities may include worksheets, online quizzes, a piece of writing or a poster (this is not a complete list). </w:t>
                            </w:r>
                          </w:p>
                          <w:p w14:paraId="4D193CBD" w14:textId="77777777" w:rsidR="00403EA6" w:rsidRDefault="00403EA6" w:rsidP="00403EA6">
                            <w:pPr>
                              <w:spacing w:before="100" w:after="120" w:line="240" w:lineRule="auto"/>
                            </w:pPr>
                          </w:p>
                        </w:txbxContent>
                      </wps:txbx>
                      <wps:bodyPr vert="horz" wrap="square" lIns="91440" tIns="45720" rIns="91440" bIns="45720" anchor="t" anchorCtr="0" compatLnSpc="0">
                        <a:noAutofit/>
                      </wps:bodyPr>
                    </wps:wsp>
                  </a:graphicData>
                </a:graphic>
              </wp:inline>
            </w:drawing>
          </mc:Choice>
          <mc:Fallback>
            <w:pict>
              <v:shape w14:anchorId="4D600789" id="_x0000_s1030" type="#_x0000_t202" style="width:471.35pt;height:1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" strokeweight=".26467mm">
                <v:textbox>
                  <w:txbxContent>
                    <w:p w:rsidR="00403EA6" w:rsidRDefault="00403EA6" w:rsidP="00403EA6">
                      <w:pPr>
                        <w:spacing w:before="100" w:after="120" w:line="240" w:lineRule="auto"/>
                      </w:pPr>
                      <w:r>
                        <w:t xml:space="preserve">For each session, the teacher will upload a video or explanation of the learning for the lesson. This video will introduce topics, strategies and ideas. It will include examples for the children to follow and ideas to support them. There may also be tasks within the video, when the children will be asked to pause and complete a small task or question, related to the learning. For example, when teaching a maths strategy, the teacher might ask the children to pause the video, look at the example on the screen and spot the mistake or solve the question. </w:t>
                      </w:r>
                    </w:p>
                    <w:p w:rsidR="00403EA6" w:rsidRDefault="00403EA6" w:rsidP="00403EA6">
                      <w:pPr>
                        <w:spacing w:before="100" w:after="120" w:line="240" w:lineRule="auto"/>
                      </w:pPr>
                    </w:p>
                    <w:p w:rsidR="00403EA6" w:rsidRDefault="00403EA6" w:rsidP="00403EA6">
                      <w:pPr>
                        <w:spacing w:before="100" w:after="120" w:line="240" w:lineRule="auto"/>
                      </w:pPr>
                      <w:r>
                        <w:t xml:space="preserve">Alongside the video, there will also be activities to complete once the video is complete. The teacher will explain the activity as part of their recorded session. The activities may include worksheets, online quizzes, a piece of writing or a poster (this is not a complete list). </w:t>
                      </w:r>
                    </w:p>
                    <w:p w:rsidR="00403EA6" w:rsidRDefault="00403EA6" w:rsidP="00403EA6">
                      <w:pPr>
                        <w:spacing w:before="100" w:after="120" w:line="240" w:lineRule="auto"/>
                      </w:pPr>
                    </w:p>
                  </w:txbxContent>
                </v:textbox>
                <w10:anchorlock/>
              </v:shape>
            </w:pict>
          </mc:Fallback>
        </mc:AlternateContent>
      </w:r>
    </w:p>
    <w:p w14:paraId="0504721B" w14:textId="77777777" w:rsidR="00403EA6" w:rsidRDefault="00403EA6" w:rsidP="00403EA6">
      <w:pPr>
        <w:pStyle w:val="Heading2"/>
        <w:rPr>
          <w:color w:val="auto"/>
          <w:lang w:val="en"/>
        </w:rPr>
      </w:pPr>
      <w:r>
        <w:rPr>
          <w:color w:val="auto"/>
          <w:lang w:val="en"/>
        </w:rPr>
        <w:lastRenderedPageBreak/>
        <w:t>Engagement and feedback</w:t>
      </w:r>
    </w:p>
    <w:p w14:paraId="169A3786" w14:textId="77777777" w:rsidR="00403EA6" w:rsidRDefault="00403EA6" w:rsidP="00403EA6">
      <w:pPr>
        <w:pStyle w:val="Heading3"/>
        <w:rPr>
          <w:color w:val="auto"/>
        </w:rPr>
      </w:pPr>
      <w:r>
        <w:rPr>
          <w:color w:val="auto"/>
        </w:rPr>
        <w:t>What are your expectations for my child’s engagement and the support that we as parents and carers should provide at home?</w:t>
      </w:r>
    </w:p>
    <w:p w14:paraId="3550CE9F" w14:textId="77777777" w:rsidR="00403EA6" w:rsidRDefault="00403EA6" w:rsidP="00403EA6">
      <w:pPr>
        <w:spacing w:before="100" w:after="120" w:line="240" w:lineRule="auto"/>
      </w:pPr>
      <w:r>
        <w:rPr>
          <w:noProof/>
        </w:rPr>
        <mc:AlternateContent>
          <mc:Choice Requires="wps">
            <w:drawing>
              <wp:inline distT="0" distB="0" distL="0" distR="0" wp14:anchorId="79FEC977" wp14:editId="3E83CA66">
                <wp:extent cx="5986147" cy="2533650"/>
                <wp:effectExtent l="0" t="0" r="14605" b="19050"/>
                <wp:docPr id="7" name="Text Box 2"/>
                <wp:cNvGraphicFramePr/>
                <a:graphic xmlns:a="http://schemas.openxmlformats.org/drawingml/2006/main">
                  <a:graphicData uri="http://schemas.microsoft.com/office/word/2010/wordprocessingShape">
                    <wps:wsp>
                      <wps:cNvSpPr txBox="1"/>
                      <wps:spPr>
                        <a:xfrm>
                          <a:off x="0" y="0"/>
                          <a:ext cx="5986147" cy="2533650"/>
                        </a:xfrm>
                        <a:prstGeom prst="rect">
                          <a:avLst/>
                        </a:prstGeom>
                        <a:solidFill>
                          <a:srgbClr val="FFFFFF"/>
                        </a:solidFill>
                        <a:ln w="9528">
                          <a:solidFill>
                            <a:srgbClr val="000000"/>
                          </a:solidFill>
                          <a:prstDash val="solid"/>
                        </a:ln>
                      </wps:spPr>
                      <wps:txbx>
                        <w:txbxContent>
                          <w:p w14:paraId="030C9FEF" w14:textId="77777777" w:rsidR="00403EA6" w:rsidRDefault="00403EA6" w:rsidP="00403EA6">
                            <w:pPr>
                              <w:spacing w:before="100" w:after="120" w:line="240" w:lineRule="auto"/>
                              <w:rPr>
                                <w:rFonts w:cs="Arial"/>
                                <w:lang w:val="en"/>
                              </w:rPr>
                            </w:pPr>
                            <w:r>
                              <w:rPr>
                                <w:rFonts w:cs="Arial"/>
                                <w:lang w:val="en"/>
                              </w:rPr>
                              <w:t xml:space="preserve">You must ensure your child returns their work to their teacher for feedback. Once the task is complete, there is an option in the assignment on Microsoft Teams to ‘Turn In’ the session. Before you do that, there is a section under the assignment called ‘My Work’ and the option to ‘Add work’. If you click on </w:t>
                            </w:r>
                            <w:r>
                              <w:rPr>
                                <w:rFonts w:cs="Arial"/>
                                <w:lang w:val="en"/>
                              </w:rPr>
                              <w:t>this you can then upload any images or documents completed as part of the task.</w:t>
                            </w:r>
                          </w:p>
                          <w:p w14:paraId="166057F0" w14:textId="77777777" w:rsidR="00403EA6" w:rsidRDefault="00403EA6" w:rsidP="00403EA6">
                            <w:pPr>
                              <w:spacing w:before="100" w:after="120" w:line="240" w:lineRule="auto"/>
                              <w:rPr>
                                <w:rFonts w:cs="Arial"/>
                                <w:lang w:val="en"/>
                              </w:rPr>
                            </w:pPr>
                            <w:r>
                              <w:rPr>
                                <w:rFonts w:cs="Arial"/>
                                <w:lang w:val="en"/>
                              </w:rPr>
                              <w:t>If, for any reason, you cannot upload a piece of work, please e-mail it to the correct teacher.</w:t>
                            </w:r>
                          </w:p>
                          <w:p w14:paraId="091A49F1" w14:textId="77777777" w:rsidR="00403EA6" w:rsidRDefault="00403EA6" w:rsidP="00403EA6">
                            <w:pPr>
                              <w:spacing w:before="100" w:after="120" w:line="240" w:lineRule="auto"/>
                              <w:rPr>
                                <w:rFonts w:cs="Arial"/>
                                <w:lang w:val="en"/>
                              </w:rPr>
                            </w:pPr>
                            <w:r>
                              <w:rPr>
                                <w:rFonts w:cs="Arial"/>
                                <w:lang w:val="en"/>
                              </w:rPr>
                              <w:t xml:space="preserve">Once you have selected ‘turn in’ the teacher can then see the work submitted, whether it is an online quiz answers or an uploaded piece of work. They will check it over and use the feedback box on the assignment, sharing their thoughts with the pupil. They then return the assignment so that pupils and parents can see what they thought. This feedback will be provided on a regular basis throughout the week. </w:t>
                            </w:r>
                          </w:p>
                          <w:p w14:paraId="50934C0F" w14:textId="77777777" w:rsidR="00403EA6" w:rsidRPr="00172D17" w:rsidRDefault="00403EA6" w:rsidP="00403EA6">
                            <w:pPr>
                              <w:spacing w:before="100" w:after="120" w:line="240" w:lineRule="auto"/>
                              <w:rPr>
                                <w:rFonts w:cs="Arial"/>
                                <w:lang w:val="en"/>
                              </w:rPr>
                            </w:pPr>
                          </w:p>
                        </w:txbxContent>
                      </wps:txbx>
                      <wps:bodyPr vert="horz" wrap="square" lIns="91440" tIns="45720" rIns="91440" bIns="45720" anchor="t" anchorCtr="0" compatLnSpc="0">
                        <a:noAutofit/>
                      </wps:bodyPr>
                    </wps:wsp>
                  </a:graphicData>
                </a:graphic>
              </wp:inline>
            </w:drawing>
          </mc:Choice>
          <mc:Fallback>
            <w:pict>
              <v:shape w14:anchorId="479FE0D6" id="_x0000_s1031" type="#_x0000_t202" style="width:471.35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" strokeweight=".26467mm">
                <v:textbox>
                  <w:txbxContent>
                    <w:p w:rsidR="00403EA6" w:rsidRDefault="00403EA6" w:rsidP="00403EA6">
                      <w:pPr>
                        <w:spacing w:before="100" w:after="120" w:line="240" w:lineRule="auto"/>
                        <w:rPr>
                          <w:rFonts w:cs="Arial"/>
                          <w:lang w:val="en"/>
                        </w:rPr>
                      </w:pPr>
                      <w:r>
                        <w:rPr>
                          <w:rFonts w:cs="Arial"/>
                          <w:lang w:val="en"/>
                        </w:rPr>
                        <w:t xml:space="preserve">You must ensure your child returns their work to their teacher for feedback. Once the task is complete, there is an option in the assignment on Microsoft Teams to ‘Turn In’ the session. Before you do that, there is a section under the assignment called ‘My Work’ and the option to ‘Add work’. If you click on </w:t>
                      </w:r>
                      <w:proofErr w:type="gramStart"/>
                      <w:r>
                        <w:rPr>
                          <w:rFonts w:cs="Arial"/>
                          <w:lang w:val="en"/>
                        </w:rPr>
                        <w:t>this</w:t>
                      </w:r>
                      <w:proofErr w:type="gramEnd"/>
                      <w:r>
                        <w:rPr>
                          <w:rFonts w:cs="Arial"/>
                          <w:lang w:val="en"/>
                        </w:rPr>
                        <w:t xml:space="preserve"> you can then upload any images or documents completed as part of the task.</w:t>
                      </w:r>
                    </w:p>
                    <w:p w:rsidR="00403EA6" w:rsidRDefault="00403EA6" w:rsidP="00403EA6">
                      <w:pPr>
                        <w:spacing w:before="100" w:after="120" w:line="240" w:lineRule="auto"/>
                        <w:rPr>
                          <w:rFonts w:cs="Arial"/>
                          <w:lang w:val="en"/>
                        </w:rPr>
                      </w:pPr>
                      <w:r>
                        <w:rPr>
                          <w:rFonts w:cs="Arial"/>
                          <w:lang w:val="en"/>
                        </w:rPr>
                        <w:t>If, for any reason, you cannot upload a piece of work, please e-mail it to the correct teacher.</w:t>
                      </w:r>
                    </w:p>
                    <w:p w:rsidR="00403EA6" w:rsidRDefault="00403EA6" w:rsidP="00403EA6">
                      <w:pPr>
                        <w:spacing w:before="100" w:after="120" w:line="240" w:lineRule="auto"/>
                        <w:rPr>
                          <w:rFonts w:cs="Arial"/>
                          <w:lang w:val="en"/>
                        </w:rPr>
                      </w:pPr>
                      <w:r>
                        <w:rPr>
                          <w:rFonts w:cs="Arial"/>
                          <w:lang w:val="en"/>
                        </w:rPr>
                        <w:t xml:space="preserve">Once you have selected ‘turn in’ the teacher can then see the work submitted, whether it is an online quiz answers or an uploaded piece of work. They will check it over and use the feedback box on the assignment, sharing their thoughts with the pupil. They then return the assignment so that pupils and parents can see what they thought. This feedback will be provided on a regular basis throughout the week. </w:t>
                      </w:r>
                    </w:p>
                    <w:p w:rsidR="00403EA6" w:rsidRPr="00172D17" w:rsidRDefault="00403EA6" w:rsidP="00403EA6">
                      <w:pPr>
                        <w:spacing w:before="100" w:after="120" w:line="240" w:lineRule="auto"/>
                        <w:rPr>
                          <w:rFonts w:cs="Arial"/>
                          <w:lang w:val="en"/>
                        </w:rPr>
                      </w:pPr>
                    </w:p>
                  </w:txbxContent>
                </v:textbox>
                <w10:anchorlock/>
              </v:shape>
            </w:pict>
          </mc:Fallback>
        </mc:AlternateContent>
      </w:r>
    </w:p>
    <w:p w14:paraId="7813736A" w14:textId="77777777" w:rsidR="00403EA6" w:rsidRDefault="00403EA6" w:rsidP="00403EA6">
      <w:pPr>
        <w:pStyle w:val="Heading3"/>
        <w:rPr>
          <w:color w:val="auto"/>
        </w:rPr>
      </w:pPr>
      <w:r>
        <w:rPr>
          <w:color w:val="auto"/>
        </w:rPr>
        <w:t>How will you check whether my child is engaging with their work and how will I be informed if there are concerns?</w:t>
      </w:r>
    </w:p>
    <w:p w14:paraId="1D3F988E" w14:textId="77777777" w:rsidR="00403EA6" w:rsidRDefault="00403EA6" w:rsidP="00403EA6">
      <w:r>
        <w:rPr>
          <w:noProof/>
        </w:rPr>
        <mc:AlternateContent>
          <mc:Choice Requires="wps">
            <w:drawing>
              <wp:inline distT="0" distB="0" distL="0" distR="0" wp14:anchorId="60F881BF" wp14:editId="38965C4C">
                <wp:extent cx="5986147" cy="2505075"/>
                <wp:effectExtent l="0" t="0" r="14605" b="28575"/>
                <wp:docPr id="8" name="Text Box 2"/>
                <wp:cNvGraphicFramePr/>
                <a:graphic xmlns:a="http://schemas.openxmlformats.org/drawingml/2006/main">
                  <a:graphicData uri="http://schemas.microsoft.com/office/word/2010/wordprocessingShape">
                    <wps:wsp>
                      <wps:cNvSpPr txBox="1"/>
                      <wps:spPr>
                        <a:xfrm>
                          <a:off x="0" y="0"/>
                          <a:ext cx="5986147" cy="2505075"/>
                        </a:xfrm>
                        <a:prstGeom prst="rect">
                          <a:avLst/>
                        </a:prstGeom>
                        <a:solidFill>
                          <a:srgbClr val="FFFFFF"/>
                        </a:solidFill>
                        <a:ln w="9528">
                          <a:solidFill>
                            <a:srgbClr val="000000"/>
                          </a:solidFill>
                          <a:prstDash val="solid"/>
                        </a:ln>
                      </wps:spPr>
                      <wps:txbx>
                        <w:txbxContent>
                          <w:p w14:paraId="67AA3FE9" w14:textId="77777777" w:rsidR="00403EA6" w:rsidRDefault="00403EA6" w:rsidP="00403EA6">
                            <w:r>
                              <w:t xml:space="preserve">Teachers will check Teams regularly. At the end of each day, they will check which sessions the child has accessed. Teachers can see if a session has been turned in, just viewed but not turned in or if a child has not looked at it at all. </w:t>
                            </w:r>
                          </w:p>
                          <w:p w14:paraId="0962B6C6" w14:textId="77777777" w:rsidR="00403EA6" w:rsidRDefault="00403EA6" w:rsidP="00403EA6">
                            <w:pPr>
                              <w:spacing w:before="100" w:after="120" w:line="240" w:lineRule="auto"/>
                            </w:pPr>
                            <w:r>
                              <w:t>Remote Learning is compulsory and children learning at home must follow the curriculum. If they are not accessing enough of the curriculum, the parents will be contacted by the class teacher. The first contact will be through e-mail, to check if there are any issues, to highlight the situation and to offer any support possible the parents need to ensure the child is keeping up with the curriculum.</w:t>
                            </w:r>
                          </w:p>
                          <w:p w14:paraId="2B0A7756" w14:textId="77777777" w:rsidR="00403EA6" w:rsidRDefault="00403EA6" w:rsidP="00403EA6">
                            <w:pPr>
                              <w:spacing w:before="100" w:after="120" w:line="240" w:lineRule="auto"/>
                            </w:pPr>
                          </w:p>
                          <w:p w14:paraId="4B90FAEE" w14:textId="77777777" w:rsidR="00403EA6" w:rsidRPr="00006269" w:rsidRDefault="00403EA6" w:rsidP="00403EA6">
                            <w:pPr>
                              <w:spacing w:before="100" w:after="120" w:line="240" w:lineRule="auto"/>
                            </w:pPr>
                            <w:r>
                              <w:t>If this initial e-mail is not successful, a phone call will be made to speak to the parent about the situation.</w:t>
                            </w:r>
                          </w:p>
                        </w:txbxContent>
                      </wps:txbx>
                      <wps:bodyPr vert="horz" wrap="square" lIns="91440" tIns="45720" rIns="91440" bIns="45720" anchor="t" anchorCtr="0" compatLnSpc="0">
                        <a:noAutofit/>
                      </wps:bodyPr>
                    </wps:wsp>
                  </a:graphicData>
                </a:graphic>
              </wp:inline>
            </w:drawing>
          </mc:Choice>
          <mc:Fallback>
            <w:pict>
              <v:shape w14:anchorId="0C42CD87" id="_x0000_s1032" type="#_x0000_t202" style="width:471.35pt;height:19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" strokeweight=".26467mm">
                <v:textbox>
                  <w:txbxContent>
                    <w:p w:rsidR="00403EA6" w:rsidRDefault="00403EA6" w:rsidP="00403EA6">
                      <w:r>
                        <w:t xml:space="preserve">Teachers will check Teams regularly. At the end of each day, they will check which sessions the child has accessed. Teachers can see if a session has been turned in, just viewed but not turned in or if a child has not looked at it at all. </w:t>
                      </w:r>
                    </w:p>
                    <w:p w:rsidR="00403EA6" w:rsidRDefault="00403EA6" w:rsidP="00403EA6">
                      <w:pPr>
                        <w:spacing w:before="100" w:after="120" w:line="240" w:lineRule="auto"/>
                      </w:pPr>
                      <w:r>
                        <w:t>Remote Learning is compulsory and children learning at home must follow the curriculum. If they are not accessing enough of the curriculum, the parents will be contacted by the class teacher. The first contact will be through e-mail, to check if there are any issues, to highlight the situation and to offer any support possible the parents need to ensure the child is keeping up with the curriculum.</w:t>
                      </w:r>
                    </w:p>
                    <w:p w:rsidR="00403EA6" w:rsidRDefault="00403EA6" w:rsidP="00403EA6">
                      <w:pPr>
                        <w:spacing w:before="100" w:after="120" w:line="240" w:lineRule="auto"/>
                      </w:pPr>
                    </w:p>
                    <w:p w:rsidR="00403EA6" w:rsidRPr="00006269" w:rsidRDefault="00403EA6" w:rsidP="00403EA6">
                      <w:pPr>
                        <w:spacing w:before="100" w:after="120" w:line="240" w:lineRule="auto"/>
                      </w:pPr>
                      <w:r>
                        <w:t>If this initial e-mail is not successful, a phone call will be made to speak to the parent about the situation.</w:t>
                      </w:r>
                    </w:p>
                  </w:txbxContent>
                </v:textbox>
                <w10:anchorlock/>
              </v:shape>
            </w:pict>
          </mc:Fallback>
        </mc:AlternateContent>
      </w:r>
    </w:p>
    <w:p w14:paraId="2BCC3A8E" w14:textId="77777777" w:rsidR="00403EA6" w:rsidRDefault="00403EA6" w:rsidP="00403EA6"/>
    <w:p w14:paraId="54EF318D" w14:textId="77777777" w:rsidR="00403EA6" w:rsidRDefault="00403EA6" w:rsidP="00403EA6">
      <w:pPr>
        <w:pStyle w:val="Heading2"/>
        <w:rPr>
          <w:color w:val="auto"/>
        </w:rPr>
      </w:pPr>
      <w:r>
        <w:rPr>
          <w:color w:val="auto"/>
        </w:rPr>
        <w:lastRenderedPageBreak/>
        <w:t xml:space="preserve">Additional support for pupils with </w:t>
      </w:r>
      <w:proofErr w:type="gramStart"/>
      <w:r>
        <w:rPr>
          <w:color w:val="auto"/>
        </w:rPr>
        <w:t>particular needs</w:t>
      </w:r>
      <w:proofErr w:type="gramEnd"/>
    </w:p>
    <w:p w14:paraId="774CD180" w14:textId="77777777" w:rsidR="00403EA6" w:rsidRDefault="00403EA6" w:rsidP="00403EA6">
      <w:pPr>
        <w:pStyle w:val="Heading3"/>
      </w:pPr>
      <w:r>
        <w:rPr>
          <w:color w:val="auto"/>
          <w:lang w:val="en"/>
        </w:rPr>
        <w:t>How will you work with me to help my child who needs additional support from adults at home to access remote education?</w:t>
      </w:r>
    </w:p>
    <w:p w14:paraId="590E0F30" w14:textId="77777777" w:rsidR="00403EA6" w:rsidRDefault="00403EA6" w:rsidP="00403EA6">
      <w:pPr>
        <w:spacing w:before="100" w:after="100"/>
        <w:rPr>
          <w:rFonts w:cs="Arial"/>
          <w:lang w:val="en"/>
        </w:rPr>
      </w:pPr>
      <w:r>
        <w:rPr>
          <w:rFonts w:cs="Arial"/>
          <w:lang w:val="en"/>
        </w:rPr>
        <w:t xml:space="preserve">We </w:t>
      </w:r>
      <w:proofErr w:type="spellStart"/>
      <w:r>
        <w:rPr>
          <w:rFonts w:cs="Arial"/>
          <w:lang w:val="en"/>
        </w:rPr>
        <w:t>recognise</w:t>
      </w:r>
      <w:proofErr w:type="spellEnd"/>
      <w:r>
        <w:rPr>
          <w:rFonts w:cs="Arial"/>
          <w:lang w:val="en"/>
        </w:rPr>
        <w:t xml:space="preserve"> that some pupils, for example some pupils with special educational needs and disabilities (SEND), may not be able to access remote education without support from adults at home. We acknowledge the difficulties this may place on families, and we will work with parents and </w:t>
      </w:r>
      <w:proofErr w:type="spellStart"/>
      <w:r>
        <w:rPr>
          <w:rFonts w:cs="Arial"/>
          <w:lang w:val="en"/>
        </w:rPr>
        <w:t>carers</w:t>
      </w:r>
      <w:proofErr w:type="spellEnd"/>
      <w:r>
        <w:rPr>
          <w:rFonts w:cs="Arial"/>
          <w:lang w:val="en"/>
        </w:rPr>
        <w:t xml:space="preserve"> to support those pupils in the following ways:</w:t>
      </w:r>
    </w:p>
    <w:p w14:paraId="0B698FAA" w14:textId="77777777" w:rsidR="00403EA6" w:rsidRDefault="00403EA6" w:rsidP="00403EA6">
      <w:pPr>
        <w:spacing w:before="100" w:after="120" w:line="240" w:lineRule="auto"/>
      </w:pPr>
      <w:r>
        <w:rPr>
          <w:noProof/>
        </w:rPr>
        <mc:AlternateContent>
          <mc:Choice Requires="wps">
            <w:drawing>
              <wp:inline distT="0" distB="0" distL="0" distR="0" wp14:anchorId="7B5F9643" wp14:editId="1D14938F">
                <wp:extent cx="5986147" cy="1229996"/>
                <wp:effectExtent l="0" t="0" r="14603" b="27304"/>
                <wp:docPr id="10" name="Text Box 2"/>
                <wp:cNvGraphicFramePr/>
                <a:graphic xmlns:a="http://schemas.openxmlformats.org/drawingml/2006/main">
                  <a:graphicData uri="http://schemas.microsoft.com/office/word/2010/wordprocessingShape">
                    <wps:wsp>
                      <wps:cNvSpPr txBox="1"/>
                      <wps:spPr>
                        <a:xfrm>
                          <a:off x="0" y="0"/>
                          <a:ext cx="5986147" cy="1229996"/>
                        </a:xfrm>
                        <a:prstGeom prst="rect">
                          <a:avLst/>
                        </a:prstGeom>
                        <a:solidFill>
                          <a:srgbClr val="FFFFFF"/>
                        </a:solidFill>
                        <a:ln w="9528">
                          <a:solidFill>
                            <a:srgbClr val="000000"/>
                          </a:solidFill>
                          <a:prstDash val="solid"/>
                        </a:ln>
                      </wps:spPr>
                      <wps:txbx>
                        <w:txbxContent>
                          <w:p w14:paraId="10ED8E36" w14:textId="77777777" w:rsidR="00403EA6" w:rsidRPr="00006269" w:rsidRDefault="00403EA6" w:rsidP="00403EA6">
                            <w:pPr>
                              <w:spacing w:before="100" w:after="120" w:line="240" w:lineRule="auto"/>
                              <w:rPr>
                                <w:rFonts w:cs="Arial"/>
                                <w:lang w:val="en"/>
                              </w:rPr>
                            </w:pPr>
                            <w:r>
                              <w:rPr>
                                <w:rFonts w:cs="Arial"/>
                                <w:lang w:val="en"/>
                              </w:rPr>
                              <w:t xml:space="preserve">The curriculum access will be tailored, where needed to suit pupils with additional needs. If parents require it, school will help provide resources to aid routine and timetabling, as well as teaching resources to ensure pupils can complete the learning as they would in school. </w:t>
                            </w:r>
                          </w:p>
                        </w:txbxContent>
                      </wps:txbx>
                      <wps:bodyPr vert="horz" wrap="square" lIns="91440" tIns="45720" rIns="91440" bIns="45720" anchor="t" anchorCtr="0" compatLnSpc="0">
                        <a:noAutofit/>
                      </wps:bodyPr>
                    </wps:wsp>
                  </a:graphicData>
                </a:graphic>
              </wp:inline>
            </w:drawing>
          </mc:Choice>
          <mc:Fallback>
            <w:pict>
              <v:shape w14:anchorId="3C378202" id="_x0000_s1033" type="#_x0000_t202" style="width:471.35pt;height:9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" strokeweight=".26467mm">
                <v:textbox>
                  <w:txbxContent>
                    <w:p w:rsidR="00403EA6" w:rsidRPr="00006269" w:rsidRDefault="00403EA6" w:rsidP="00403EA6">
                      <w:pPr>
                        <w:spacing w:before="100" w:after="120" w:line="240" w:lineRule="auto"/>
                        <w:rPr>
                          <w:rFonts w:cs="Arial"/>
                          <w:lang w:val="en"/>
                        </w:rPr>
                      </w:pPr>
                      <w:r>
                        <w:rPr>
                          <w:rFonts w:cs="Arial"/>
                          <w:lang w:val="en"/>
                        </w:rPr>
                        <w:t xml:space="preserve">The curriculum access will be tailored, where needed to suit pupils with additional needs. If parents require it, school will help provide resources to aid routine and timetabling, as well as teaching resources to ensure pupils can complete the learning as they would in school. </w:t>
                      </w:r>
                    </w:p>
                  </w:txbxContent>
                </v:textbox>
                <w10:anchorlock/>
              </v:shape>
            </w:pict>
          </mc:Fallback>
        </mc:AlternateContent>
      </w:r>
    </w:p>
    <w:p w14:paraId="6BB91D75" w14:textId="77777777" w:rsidR="00403EA6" w:rsidRDefault="00403EA6" w:rsidP="00403EA6">
      <w:pPr>
        <w:pStyle w:val="Heading2"/>
        <w:rPr>
          <w:color w:val="auto"/>
          <w:lang w:val="en"/>
        </w:rPr>
      </w:pPr>
      <w:r>
        <w:rPr>
          <w:color w:val="auto"/>
          <w:lang w:val="en"/>
        </w:rPr>
        <w:t>Remote education for self-isolating pupils</w:t>
      </w:r>
    </w:p>
    <w:p w14:paraId="37AC1441" w14:textId="77777777" w:rsidR="00403EA6" w:rsidRDefault="00403EA6" w:rsidP="00403EA6">
      <w:pPr>
        <w:rPr>
          <w:rFonts w:cs="Arial"/>
          <w:lang w:val="en"/>
        </w:rPr>
      </w:pPr>
      <w:r>
        <w:rPr>
          <w:rFonts w:cs="Arial"/>
          <w:lang w:val="en"/>
        </w:rPr>
        <w:t>Where individual pupils need to self-</w:t>
      </w:r>
      <w:proofErr w:type="gramStart"/>
      <w:r>
        <w:rPr>
          <w:rFonts w:cs="Arial"/>
          <w:lang w:val="en"/>
        </w:rPr>
        <w:t>isolate</w:t>
      </w:r>
      <w:proofErr w:type="gramEnd"/>
      <w:r>
        <w:rPr>
          <w:rFonts w:cs="Arial"/>
          <w:lang w:val="en"/>
        </w:rPr>
        <w:t xml:space="preserve"> but the majority of their peer group remains in school, how remote education is provided will likely differ from the approach for whole groups. This is due to the challenges of teaching pupils both at home and in school.</w:t>
      </w:r>
    </w:p>
    <w:p w14:paraId="5F91DA1A" w14:textId="77777777" w:rsidR="00403EA6" w:rsidRDefault="00403EA6" w:rsidP="00403EA6">
      <w:pPr>
        <w:pStyle w:val="Heading3"/>
        <w:rPr>
          <w:color w:val="auto"/>
          <w:lang w:val="en"/>
        </w:rPr>
      </w:pPr>
      <w:r>
        <w:rPr>
          <w:color w:val="auto"/>
          <w:lang w:val="en"/>
        </w:rPr>
        <w:t xml:space="preserve">If my child is not in school because they are self-isolating, how will their remote education differ from the approaches described above? </w:t>
      </w:r>
    </w:p>
    <w:p w14:paraId="79690523" w14:textId="77777777" w:rsidR="00403EA6" w:rsidRPr="00403EA6" w:rsidRDefault="00403EA6" w:rsidP="00403EA6">
      <w:pPr>
        <w:rPr>
          <w:rFonts w:eastAsiaTheme="majorEastAsia" w:cs="Arial"/>
          <w:color w:val="000000" w:themeColor="text1"/>
          <w:sz w:val="40"/>
          <w:szCs w:val="40"/>
          <w:lang w:val="en-US" w:eastAsia="ja-JP"/>
        </w:rPr>
      </w:pPr>
      <w:r>
        <w:rPr>
          <w:noProof/>
        </w:rPr>
        <mc:AlternateContent>
          <mc:Choice Requires="wps">
            <w:drawing>
              <wp:inline distT="0" distB="0" distL="0" distR="0" wp14:anchorId="396D9B4F" wp14:editId="3CEBEEAE">
                <wp:extent cx="5731510" cy="1595970"/>
                <wp:effectExtent l="0" t="0" r="21590" b="23495"/>
                <wp:docPr id="11" name="Text Box 2"/>
                <wp:cNvGraphicFramePr/>
                <a:graphic xmlns:a="http://schemas.openxmlformats.org/drawingml/2006/main">
                  <a:graphicData uri="http://schemas.microsoft.com/office/word/2010/wordprocessingShape">
                    <wps:wsp>
                      <wps:cNvSpPr txBox="1"/>
                      <wps:spPr>
                        <a:xfrm>
                          <a:off x="0" y="0"/>
                          <a:ext cx="5731510" cy="1595970"/>
                        </a:xfrm>
                        <a:prstGeom prst="rect">
                          <a:avLst/>
                        </a:prstGeom>
                        <a:solidFill>
                          <a:srgbClr val="FFFFFF"/>
                        </a:solidFill>
                        <a:ln w="9528">
                          <a:solidFill>
                            <a:srgbClr val="000000"/>
                          </a:solidFill>
                          <a:prstDash val="solid"/>
                        </a:ln>
                      </wps:spPr>
                      <wps:txbx>
                        <w:txbxContent>
                          <w:p w14:paraId="267F42DE" w14:textId="77777777" w:rsidR="00403EA6" w:rsidRDefault="00403EA6" w:rsidP="00403EA6">
                            <w:r>
                              <w:t xml:space="preserve">If your child is self-isolating, but school is open as normal for all children, remote learning may look different. The curriculum timetable will still be followed in full, but there will be less teacher-recorded videos and sessions. Your children may be directed to websites, such as White Rose or Oaks Academy for videos that help to explain the skill, strategy or task being carried out. An activity will still be uploaded for each subject for the child to work through, however these may be alongside a written explanation of the objective and task, rather than a verbal one. </w:t>
                            </w:r>
                          </w:p>
                        </w:txbxContent>
                      </wps:txbx>
                      <wps:bodyPr vert="horz" wrap="square" lIns="91440" tIns="45720" rIns="91440" bIns="45720" anchor="t" anchorCtr="0" compatLnSpc="0">
                        <a:noAutofit/>
                      </wps:bodyPr>
                    </wps:wsp>
                  </a:graphicData>
                </a:graphic>
              </wp:inline>
            </w:drawing>
          </mc:Choice>
          <mc:Fallback>
            <w:pict>
              <v:shape w14:anchorId="5CE54395" id="_x0000_s1034" type="#_x0000_t202" style="width:451.3pt;height:1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" strokeweight=".26467mm">
                <v:textbox>
                  <w:txbxContent>
                    <w:p w:rsidR="00403EA6" w:rsidRDefault="00403EA6" w:rsidP="00403EA6">
                      <w:r>
                        <w:t xml:space="preserve">If your child is self-isolating, but school is open as normal for all children, remote learning may look different. The curriculum timetable will still be followed in full, but there will be less teacher-recorded videos and sessions. Your children may be directed to websites, such as White Rose or Oaks Academy for videos that help to explain the skill, strategy or task being carried out. An activity will still be uploaded for each subject for the child to work through, however these may be alongside a written explanation of the objective and task, rather than a verbal one. </w:t>
                      </w:r>
                    </w:p>
                  </w:txbxContent>
                </v:textbox>
                <w10:anchorlock/>
              </v:shape>
            </w:pict>
          </mc:Fallback>
        </mc:AlternateContent>
      </w:r>
    </w:p>
    <w:p w14:paraId="4CF70CEB" w14:textId="77777777" w:rsidR="00403EA6" w:rsidRDefault="00403EA6" w:rsidP="00403EA6">
      <w:pPr>
        <w:rPr>
          <w:rFonts w:eastAsiaTheme="majorEastAsia" w:cs="Arial"/>
          <w:color w:val="2F5496" w:themeColor="accent1" w:themeShade="BF"/>
          <w:sz w:val="80"/>
          <w:szCs w:val="80"/>
          <w:lang w:val="en-US" w:eastAsia="ja-JP"/>
        </w:rPr>
      </w:pPr>
    </w:p>
    <w:p w14:paraId="3CB7814B" w14:textId="77777777" w:rsidR="00403EA6" w:rsidRDefault="00403EA6" w:rsidP="00403EA6">
      <w:pPr>
        <w:rPr>
          <w:rFonts w:eastAsiaTheme="majorEastAsia" w:cs="Arial"/>
          <w:sz w:val="80"/>
          <w:szCs w:val="80"/>
          <w:lang w:val="en-US" w:eastAsia="ja-JP"/>
        </w:rPr>
      </w:pPr>
    </w:p>
    <w:p w14:paraId="66E7DFA1" w14:textId="77777777" w:rsidR="00705FAC" w:rsidRDefault="007A464A"/>
    <w:sectPr w:rsidR="00705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A6"/>
    <w:rsid w:val="00403EA6"/>
    <w:rsid w:val="007A464A"/>
    <w:rsid w:val="00AB74D2"/>
    <w:rsid w:val="00D86A53"/>
    <w:rsid w:val="00FC1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7DD2"/>
  <w15:chartTrackingRefBased/>
  <w15:docId w15:val="{0E6C3F08-A77A-4BED-B93B-DD3DAE2E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3EA6"/>
    <w:pPr>
      <w:spacing w:after="200" w:line="276" w:lineRule="auto"/>
    </w:pPr>
    <w:rPr>
      <w:rFonts w:ascii="Arial" w:hAnsi="Arial" w:cs="Times New Roman"/>
    </w:rPr>
  </w:style>
  <w:style w:type="paragraph" w:styleId="Heading1">
    <w:name w:val="heading 1"/>
    <w:basedOn w:val="Normal"/>
    <w:next w:val="Normal"/>
    <w:link w:val="Heading1Char"/>
    <w:uiPriority w:val="9"/>
    <w:qFormat/>
    <w:rsid w:val="00403EA6"/>
    <w:pPr>
      <w:pageBreakBefore/>
      <w:suppressAutoHyphens/>
      <w:autoSpaceDN w:val="0"/>
      <w:spacing w:after="240" w:line="240" w:lineRule="auto"/>
      <w:textAlignment w:val="baseline"/>
      <w:outlineLvl w:val="0"/>
    </w:pPr>
    <w:rPr>
      <w:rFonts w:eastAsia="Times New Roman"/>
      <w:b/>
      <w:color w:val="104F75"/>
      <w:sz w:val="36"/>
      <w:szCs w:val="24"/>
      <w:lang w:eastAsia="en-GB"/>
    </w:rPr>
  </w:style>
  <w:style w:type="paragraph" w:styleId="Heading2">
    <w:name w:val="heading 2"/>
    <w:basedOn w:val="Normal"/>
    <w:next w:val="Normal"/>
    <w:link w:val="Heading2Char"/>
    <w:uiPriority w:val="9"/>
    <w:unhideWhenUsed/>
    <w:qFormat/>
    <w:rsid w:val="00403EA6"/>
    <w:pPr>
      <w:keepNext/>
      <w:suppressAutoHyphens/>
      <w:autoSpaceDN w:val="0"/>
      <w:spacing w:before="480" w:after="240" w:line="240" w:lineRule="auto"/>
      <w:textAlignment w:val="baseline"/>
      <w:outlineLvl w:val="1"/>
    </w:pPr>
    <w:rPr>
      <w:rFonts w:eastAsia="Times New Roman"/>
      <w:b/>
      <w:color w:val="104F75"/>
      <w:sz w:val="32"/>
      <w:szCs w:val="32"/>
      <w:lang w:eastAsia="en-GB"/>
    </w:rPr>
  </w:style>
  <w:style w:type="paragraph" w:styleId="Heading3">
    <w:name w:val="heading 3"/>
    <w:basedOn w:val="Heading2"/>
    <w:next w:val="Normal"/>
    <w:link w:val="Heading3Char"/>
    <w:uiPriority w:val="9"/>
    <w:unhideWhenUsed/>
    <w:qFormat/>
    <w:rsid w:val="00403EA6"/>
    <w:pPr>
      <w:spacing w:before="360"/>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EA6"/>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403EA6"/>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uiPriority w:val="9"/>
    <w:rsid w:val="00403EA6"/>
    <w:rPr>
      <w:rFonts w:ascii="Arial" w:eastAsia="Times New Roman" w:hAnsi="Arial" w:cs="Times New Roman"/>
      <w:b/>
      <w:bCs/>
      <w:color w:val="104F75"/>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Mowatt</dc:creator>
  <cp:keywords/>
  <dc:description/>
  <cp:lastModifiedBy>Samantha Birchall</cp:lastModifiedBy>
  <cp:revision>2</cp:revision>
  <dcterms:created xsi:type="dcterms:W3CDTF">2021-01-14T12:41:00Z</dcterms:created>
  <dcterms:modified xsi:type="dcterms:W3CDTF">2021-01-14T12:41:00Z</dcterms:modified>
</cp:coreProperties>
</file>